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92" w:rsidRPr="00143E92" w:rsidRDefault="00143E92" w:rsidP="00143E92">
      <w:pPr>
        <w:shd w:val="clear" w:color="auto" w:fill="FFFFFF"/>
        <w:spacing w:before="120" w:after="120" w:line="240" w:lineRule="auto"/>
        <w:jc w:val="center"/>
        <w:outlineLvl w:val="4"/>
        <w:rPr>
          <w:rFonts w:ascii="Roboto" w:eastAsia="Times New Roman" w:hAnsi="Roboto" w:cs="Times New Roman"/>
          <w:sz w:val="24"/>
          <w:szCs w:val="24"/>
          <w:lang w:eastAsia="hu-HU"/>
        </w:rPr>
      </w:pPr>
      <w:proofErr w:type="spellStart"/>
      <w:r w:rsidRPr="00143E92">
        <w:rPr>
          <w:rFonts w:ascii="Roboto" w:eastAsia="Times New Roman" w:hAnsi="Roboto" w:cs="Times New Roman"/>
          <w:sz w:val="36"/>
          <w:szCs w:val="36"/>
          <w:lang w:eastAsia="hu-HU"/>
        </w:rPr>
        <w:t>Dixit</w:t>
      </w:r>
      <w:proofErr w:type="spellEnd"/>
      <w:r w:rsidRPr="00143E92">
        <w:rPr>
          <w:rFonts w:ascii="Roboto" w:eastAsia="Times New Roman" w:hAnsi="Roboto" w:cs="Times New Roman"/>
          <w:sz w:val="36"/>
          <w:szCs w:val="36"/>
          <w:lang w:eastAsia="hu-HU"/>
        </w:rPr>
        <w:t xml:space="preserve"> Jubileum</w:t>
      </w:r>
      <w:r>
        <w:rPr>
          <w:rFonts w:ascii="Roboto" w:eastAsia="Times New Roman" w:hAnsi="Roboto" w:cs="Times New Roman"/>
          <w:sz w:val="36"/>
          <w:szCs w:val="36"/>
          <w:lang w:eastAsia="hu-HU"/>
        </w:rPr>
        <w:t xml:space="preserve"> </w:t>
      </w:r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 xml:space="preserve">– </w:t>
      </w:r>
      <w:proofErr w:type="spellStart"/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>Dixit</w:t>
      </w:r>
      <w:proofErr w:type="spellEnd"/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>, az asszociációs játékok megkoronázott királya</w:t>
      </w:r>
    </w:p>
    <w:p w:rsidR="00143E92" w:rsidRPr="00143E92" w:rsidRDefault="00143E92" w:rsidP="00143E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19"/>
          <w:szCs w:val="19"/>
          <w:lang w:eastAsia="hu-HU"/>
        </w:rPr>
      </w:pPr>
    </w:p>
    <w:p w:rsidR="00143E92" w:rsidRDefault="00143E92" w:rsidP="00143E9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hu-HU"/>
        </w:rPr>
      </w:pPr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 xml:space="preserve">A </w:t>
      </w:r>
      <w:proofErr w:type="spellStart"/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>Dixit</w:t>
      </w:r>
      <w:proofErr w:type="spellEnd"/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 xml:space="preserve"> az utóbbi évek egyik legnépszerűbb és legújszerűbb </w:t>
      </w:r>
      <w:proofErr w:type="spellStart"/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>partijátéka</w:t>
      </w:r>
      <w:proofErr w:type="spellEnd"/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 xml:space="preserve">. A játékhoz - a gyönyörűen megfestett, egyedi kártyák és a hozzájuk hasonlóan szürreális játéktábla mellett - csupán némi képzelőerőre és empátiára van szükség. A játék fejlesztője, Jean-Louis </w:t>
      </w:r>
      <w:proofErr w:type="spellStart"/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>Roubira</w:t>
      </w:r>
      <w:proofErr w:type="spellEnd"/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 xml:space="preserve"> egy francia gyermekpszichológus, és ez valamennyire meg is látszik a játékán, hiszen a játék során nem az agymunkán van a fő hangsúly, hanem az érzelmeken.</w:t>
      </w:r>
    </w:p>
    <w:p w:rsidR="00143E92" w:rsidRDefault="00143E92" w:rsidP="00143E9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hu-HU"/>
        </w:rPr>
      </w:pPr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br/>
        <w:t xml:space="preserve">A játékban 84 hatalmas, teljesen különböző kártyát találunk, melyek mindegyike </w:t>
      </w:r>
      <w:proofErr w:type="spellStart"/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>részletgazdag</w:t>
      </w:r>
      <w:proofErr w:type="spellEnd"/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>, és egy elvarázsolt világ egy szeletét mutatja meg nekünk. Minden kártyán annyi elrejtett apróság van, hogy valószínűleg még a sokadik játék során is találunk újdonságot rajtuk. És épp ez az egyik lényeg. A játék során ugyanis minden körben kijelölünk egy mesélőt, aki a nála lévő hat kártya egyikét kiválasztja, és mond vagy tesz valamit, ami valamilyen formában kapcsolódik ehhez a képhez. A mesélő teljes szabadságot élvez, hiszen mondhat akár csak egy szót, egy mondatot, egy mesét, dúdolhat, énekelhet, mutogathat, semmi sem szab gátat a kreativitásnak. Talán csak az, hogy ne legyen se túl egyértelmű, se túl távoli a kapcsolat.</w:t>
      </w:r>
      <w:r>
        <w:rPr>
          <w:rFonts w:ascii="Roboto" w:eastAsia="Times New Roman" w:hAnsi="Roboto" w:cs="Times New Roman"/>
          <w:sz w:val="24"/>
          <w:szCs w:val="24"/>
          <w:lang w:eastAsia="hu-HU"/>
        </w:rPr>
        <w:t xml:space="preserve"> </w:t>
      </w:r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 xml:space="preserve">Ezután minden más játékos is választ egyet a kezében tartott kártyák közül, amiről úgy gondolja, hogy valamilyen módon kapcsolódik a mesélő meghatározásához. Mindenki a választott kártyáját beteszi középre, anélkül hogy megmutatná a többieknek. A kártyákat meg kell keverni, és utána felfordítani őket. </w:t>
      </w:r>
      <w:r>
        <w:rPr>
          <w:rFonts w:ascii="Roboto" w:eastAsia="Times New Roman" w:hAnsi="Roboto" w:cs="Times New Roman"/>
          <w:sz w:val="24"/>
          <w:szCs w:val="24"/>
          <w:lang w:eastAsia="hu-HU"/>
        </w:rPr>
        <w:t>Majd</w:t>
      </w:r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 xml:space="preserve"> a mesélőn kívül mindenki szavaz, hogy melyik volt az eredeti kártya, melyik indult a mesélőtől.</w:t>
      </w:r>
    </w:p>
    <w:p w:rsidR="00143E92" w:rsidRDefault="00143E92" w:rsidP="00143E9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hu-HU"/>
        </w:rPr>
      </w:pPr>
    </w:p>
    <w:p w:rsidR="00143E92" w:rsidRPr="00143E92" w:rsidRDefault="00143E92" w:rsidP="00143E9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hu-HU"/>
        </w:rPr>
      </w:pPr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>A mesélő nem kap pontot, ha senki nem találja el, vagy ha mindenki eltalálja, melyik kártya volt az övé, és ez teszi igazán nehézzé a játékot. Nem könnyű csak a társaság egy részét rávezetni az igazságra… de mindez nagy vidámság és sok-sok nevetés forrása lehet! Szinte bárkinek ajánlható tehát ez a játék, kortól és nemtől függetlenül, aki egy kis szórakozásra és vidámságra vágyik.</w:t>
      </w:r>
    </w:p>
    <w:p w:rsidR="00143E92" w:rsidRPr="00143E92" w:rsidRDefault="00143E92" w:rsidP="00143E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hu-HU"/>
        </w:rPr>
      </w:pPr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> </w:t>
      </w:r>
    </w:p>
    <w:p w:rsidR="00143E92" w:rsidRPr="00143E92" w:rsidRDefault="00143E92" w:rsidP="00143E92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sz w:val="24"/>
          <w:szCs w:val="24"/>
          <w:lang w:eastAsia="hu-HU"/>
        </w:rPr>
      </w:pPr>
      <w:r w:rsidRPr="00143E92"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hu-HU"/>
        </w:rPr>
        <w:t>Nyulak versenye a gondolattársítás mezején</w:t>
      </w:r>
    </w:p>
    <w:p w:rsidR="00143E92" w:rsidRPr="00143E92" w:rsidRDefault="00143E92" w:rsidP="00143E92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sz w:val="24"/>
          <w:szCs w:val="24"/>
          <w:lang w:eastAsia="hu-HU"/>
        </w:rPr>
      </w:pPr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 xml:space="preserve">Lássuk, mit tartalmaz a doboz! Egyrészt 84 nagyalakú kártyát, rajtuk különös, mesebeli tájak és figurák. Ezek a dobozbelső közepén lévő kisebb nyitott dobozban vannak, amelyet </w:t>
      </w:r>
      <w:proofErr w:type="gramStart"/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>egy rét</w:t>
      </w:r>
      <w:proofErr w:type="gramEnd"/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 xml:space="preserve"> vesz körül, lapos kövekkel, azokon a szerezhető pontszámok. Az utolsó kövön 30 szerepel, azaz a nyertesnek ezt/ennyit kell elérni. A köveken pedig kis színes nyulak ugrálnak végig, ők lesznek pontjelölőink. </w:t>
      </w:r>
      <w:proofErr w:type="gramStart"/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>Ezenkívül</w:t>
      </w:r>
      <w:proofErr w:type="gramEnd"/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 xml:space="preserve"> minden nyúl színében van itt még 6 darab szavazólapka, egytől hatig számozva.</w:t>
      </w:r>
    </w:p>
    <w:p w:rsidR="00143E92" w:rsidRPr="00143E92" w:rsidRDefault="00143E92" w:rsidP="00143E92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sz w:val="24"/>
          <w:szCs w:val="24"/>
          <w:lang w:eastAsia="hu-HU"/>
        </w:rPr>
      </w:pPr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>Vegyük hát elő a kártyákat, és alaposan keverjük meg. Osszunk minden játékosnak hatot belőle. A kezdőjátékos kiválaszt egyet hat kártyája közül, és fennhangon egy történetet mond róla - ő lesz a mesélő. A sztori persze lehet egészen rövid, egymondatos, vagy akár egy szó, egy mottó is lehet (például egy könyv- vagy filmcím). A lényeg az, hogy kapcsolódjon valahogyan a kiválasztott kép hangulatához, egy figurájához vagy eleméhez. Majd kártyáját lefordítva, hogy senki ne lássa, leteszi az asztal közepére.</w:t>
      </w:r>
    </w:p>
    <w:p w:rsidR="00143E92" w:rsidRPr="00143E92" w:rsidRDefault="00143E92" w:rsidP="00143E92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sz w:val="24"/>
          <w:szCs w:val="24"/>
          <w:lang w:eastAsia="hu-HU"/>
        </w:rPr>
      </w:pPr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>Most jönnek a többiek: ők is kiválasztanak egyet lapjaik közül, méghozzá azt, ami szerintük legjobban illik az elhangzott történethez vagy jeligéhez. Ezt a lapot aztán ők is lefordítva középre teszik, és a mesélő megkeveri a letett lapokat. Utána szépen egymás mellett felfordítja őket, és most újra a többieken a sor: ki kell találniuk, melyik laphoz fűzte történetét a mesélő…</w:t>
      </w:r>
    </w:p>
    <w:p w:rsidR="00143E92" w:rsidRPr="00143E92" w:rsidRDefault="00143E92" w:rsidP="00143E92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sz w:val="24"/>
          <w:szCs w:val="24"/>
          <w:lang w:eastAsia="hu-HU"/>
        </w:rPr>
      </w:pPr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 xml:space="preserve">Hogy ne adjanak a többieknek ötletet, saját szavazólapjaikból kiválasztják az elképzelésüknek megfelelő sorszámot, és lefordítva maguk elé teszik azt. (Ezt úgy kell elképzelni, hogy az asztalra terített lapokat szépen sorba rakják, és </w:t>
      </w:r>
      <w:proofErr w:type="gramStart"/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>mondjuk</w:t>
      </w:r>
      <w:proofErr w:type="gramEnd"/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 xml:space="preserve"> balról jobbra számozzák, a tippelők így mindannyian tudják, hogy a bal szélső az egyes lap, utána jön a kettes, és így tovább.) Majd amikor már mindannyian választottak szavazólapot, fel is fordítják azokat.</w:t>
      </w:r>
    </w:p>
    <w:p w:rsidR="00143E92" w:rsidRPr="00143E92" w:rsidRDefault="00143E92" w:rsidP="00143E92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sz w:val="24"/>
          <w:szCs w:val="24"/>
          <w:lang w:eastAsia="hu-HU"/>
        </w:rPr>
      </w:pPr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lastRenderedPageBreak/>
        <w:t> </w:t>
      </w:r>
    </w:p>
    <w:p w:rsidR="00143E92" w:rsidRPr="00143E92" w:rsidRDefault="00143E92" w:rsidP="00143E92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sz w:val="24"/>
          <w:szCs w:val="24"/>
          <w:lang w:eastAsia="hu-HU"/>
        </w:rPr>
      </w:pPr>
      <w:r w:rsidRPr="00143E92"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hu-HU"/>
        </w:rPr>
        <w:t>A képzettársítás megtévesztő világa</w:t>
      </w:r>
    </w:p>
    <w:p w:rsidR="00143E92" w:rsidRPr="00143E92" w:rsidRDefault="00143E92" w:rsidP="00143E92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sz w:val="24"/>
          <w:szCs w:val="24"/>
          <w:lang w:eastAsia="hu-HU"/>
        </w:rPr>
      </w:pPr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>Ha a játékosok ügyesek, és az általuk választott lap jól illik a mesélő mottójához, nehéz megtalálni az eredeti lapot. Amennyiben valaki eltalálja a mesélő lapját, ő is és a kezdőjátékos is kap 3 pontot. Ha valaki sikeresen tévesztette meg valamelyik játékostársát, és nem a mesélő, hanem az ő lapjára szavazott, jelölőnként 1 pontot kap az illető.</w:t>
      </w:r>
    </w:p>
    <w:p w:rsidR="00143E92" w:rsidRPr="00143E92" w:rsidRDefault="00143E92" w:rsidP="00143E92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sz w:val="24"/>
          <w:szCs w:val="24"/>
          <w:lang w:eastAsia="hu-HU"/>
        </w:rPr>
      </w:pPr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>De a mesélőnek van a legnehezebb dolga. Nem adhat elő olyan mesét, amit mindenki megért, se olyat, amit senki sem tud az ő kártyájához párosítani, mert ebben az esetben ő nem kap pontot - a többiek viszont mindannyian fejenként kettőt! Neki tehát meg kell találni az egyensúlyi pontot a túl egyértelmű és a túlságosan elvont utalás között.</w:t>
      </w:r>
    </w:p>
    <w:p w:rsidR="00143E92" w:rsidRPr="00143E92" w:rsidRDefault="00143E92" w:rsidP="00143E92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sz w:val="24"/>
          <w:szCs w:val="24"/>
          <w:lang w:eastAsia="hu-HU"/>
        </w:rPr>
      </w:pPr>
      <w:r w:rsidRPr="00143E92"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hu-HU"/>
        </w:rPr>
        <w:t>Mondd, mit képzelsz?</w:t>
      </w:r>
    </w:p>
    <w:p w:rsidR="00143E92" w:rsidRPr="00143E92" w:rsidRDefault="00143E92" w:rsidP="00143E92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sz w:val="24"/>
          <w:szCs w:val="24"/>
          <w:lang w:eastAsia="hu-HU"/>
        </w:rPr>
      </w:pPr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 xml:space="preserve">Az eredmény: egy jópofa találgatós játék, amelyben nem csak egy rejtvényt kell kitalálnunk, hanem a többieket is igyekeznünk kell megzavarni, hogy még több ponthoz juthassunk. Ami nagy előnye ennek a családi játéknak: nagyon kevés az üresjárat! A játékosok egyszerre kapják meg a történetet, választanak kártyát, szavaznak, majd nevetnek nagyot a szavazás eredményén. "Ne </w:t>
      </w:r>
      <w:proofErr w:type="spellStart"/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>mááár</w:t>
      </w:r>
      <w:proofErr w:type="spellEnd"/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>, tényleg ez volt az? Akkor ezt ki tette</w:t>
      </w:r>
      <w:proofErr w:type="gramStart"/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>?!</w:t>
      </w:r>
      <w:proofErr w:type="gramEnd"/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>" "Na, akkor most magyarázd meg, mi köze az utalásodnak </w:t>
      </w:r>
      <w:r w:rsidRPr="00143E92">
        <w:rPr>
          <w:rFonts w:ascii="Roboto" w:eastAsia="Times New Roman" w:hAnsi="Roboto" w:cs="Times New Roman"/>
          <w:i/>
          <w:iCs/>
          <w:sz w:val="24"/>
          <w:szCs w:val="24"/>
          <w:lang w:eastAsia="hu-HU"/>
        </w:rPr>
        <w:t>ehhez</w:t>
      </w:r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> a kártyához?"</w:t>
      </w:r>
    </w:p>
    <w:p w:rsidR="00143E92" w:rsidRPr="00143E92" w:rsidRDefault="00143E92" w:rsidP="00143E92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sz w:val="24"/>
          <w:szCs w:val="24"/>
          <w:lang w:eastAsia="hu-HU"/>
        </w:rPr>
      </w:pPr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 xml:space="preserve">Hogy az élmény ugyanez legyen három játékos esetén, a játékszabály némi módosítást tartalmaz erre az esetre: ilyenkor a játékosok 2-2 lapot </w:t>
      </w:r>
      <w:proofErr w:type="gramStart"/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>kell</w:t>
      </w:r>
      <w:proofErr w:type="gramEnd"/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 xml:space="preserve"> kiválasszanak a sajátjaik közül, míg a mesélő természetesen továbbra is csak egyet. De van másik verzió a pontozásra is, és javasolnak olyat is, hogy dalos kedvűek énekeljenek. Vagy azok, akiknek a mozdulatai beszédesebbek, akár pantomimezhetnek is.</w:t>
      </w:r>
    </w:p>
    <w:p w:rsidR="00143E92" w:rsidRPr="00143E92" w:rsidRDefault="00143E92" w:rsidP="00143E92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sz w:val="24"/>
          <w:szCs w:val="24"/>
          <w:lang w:eastAsia="hu-HU"/>
        </w:rPr>
      </w:pPr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 xml:space="preserve">És akinek a hat játékos kevés, mert nagyobb társaságban szeretné játszani, az sem akadály: a </w:t>
      </w:r>
      <w:proofErr w:type="spellStart"/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>Dixit</w:t>
      </w:r>
      <w:proofErr w:type="spellEnd"/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 xml:space="preserve"> </w:t>
      </w:r>
      <w:proofErr w:type="spellStart"/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>Odyssey</w:t>
      </w:r>
      <w:proofErr w:type="spellEnd"/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 xml:space="preserve"> megváltozott külsővel, 12 nyuszival ugyanazt a játékélményt nyújtja kétszer annyi játékosnak. És persze ha egy család vagy társaság már álmában is maga előtt látja a kártyákat, az sem akadály - már öt kiegészítő kártyacsomag készült el, mind egy-egy sajátos hangulat körül (emlékek, álmodozás, kalandok). Így végképp nem érhetjük el azt az állapotot, hogy egy kártyára nézve eszünkbe jut, miket is talált ki rá a többi mesélő…</w:t>
      </w:r>
    </w:p>
    <w:p w:rsidR="00143E92" w:rsidRPr="00143E92" w:rsidRDefault="00143E92" w:rsidP="00143E92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sz w:val="24"/>
          <w:szCs w:val="24"/>
          <w:lang w:eastAsia="hu-HU"/>
        </w:rPr>
      </w:pPr>
      <w:r w:rsidRPr="00143E92"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hu-HU"/>
        </w:rPr>
        <w:t>Megidéz egy szellemet, amit megfékezni nem lehet</w:t>
      </w:r>
    </w:p>
    <w:p w:rsidR="00143E92" w:rsidRPr="00143E92" w:rsidRDefault="00143E92" w:rsidP="00143E92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sz w:val="24"/>
          <w:szCs w:val="24"/>
          <w:lang w:eastAsia="hu-HU"/>
        </w:rPr>
      </w:pPr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 xml:space="preserve">Mert persze a sarkalatos rész a mesélő kártyához fűzött története. A játék vele kezdődik, rajta múlik. Ezért is </w:t>
      </w:r>
      <w:proofErr w:type="spellStart"/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>Dixit</w:t>
      </w:r>
      <w:proofErr w:type="spellEnd"/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 xml:space="preserve"> a játék neve. A latin eredetű szó annyit tesz: ő mondta. Ezt a kifejezést gyakran használták régen olyan szövegkörnyezetben, amikor egy gondolatot idéztek egy híres személyiségtől. Szóval figyeljünk jól oda, mint mond a mesélő, mert az ő szava a kulcs, a vigasság, a képzet.</w:t>
      </w:r>
    </w:p>
    <w:p w:rsidR="00143E92" w:rsidRDefault="00143E92" w:rsidP="00143E92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sz w:val="24"/>
          <w:szCs w:val="24"/>
          <w:lang w:eastAsia="hu-HU"/>
        </w:rPr>
      </w:pPr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 xml:space="preserve">És ha erre ráéreztünk, akkor játszhatunk szigorúan a játékszabály szerint. </w:t>
      </w:r>
      <w:proofErr w:type="gramStart"/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>Aszerint</w:t>
      </w:r>
      <w:proofErr w:type="gramEnd"/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 xml:space="preserve"> ugyanis nem 30 pontig kell játszani, hanem amíg a lapok el nem fogynak…</w:t>
      </w:r>
    </w:p>
    <w:p w:rsidR="00143E92" w:rsidRDefault="00143E92" w:rsidP="00143E92">
      <w:pPr>
        <w:shd w:val="clear" w:color="auto" w:fill="FFFFFF"/>
        <w:spacing w:before="120" w:after="120" w:line="240" w:lineRule="auto"/>
        <w:jc w:val="both"/>
        <w:outlineLvl w:val="4"/>
        <w:rPr>
          <w:rFonts w:ascii="Roboto" w:eastAsia="Times New Roman" w:hAnsi="Roboto" w:cs="Times New Roman"/>
          <w:sz w:val="24"/>
          <w:szCs w:val="24"/>
          <w:lang w:eastAsia="hu-HU"/>
        </w:rPr>
      </w:pPr>
    </w:p>
    <w:p w:rsidR="00143E92" w:rsidRPr="00143E92" w:rsidRDefault="00143E92" w:rsidP="00143E92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sz w:val="24"/>
          <w:szCs w:val="24"/>
          <w:lang w:eastAsia="hu-HU"/>
        </w:rPr>
      </w:pPr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 xml:space="preserve">Ha asszociációs játék, akkor </w:t>
      </w:r>
      <w:proofErr w:type="spellStart"/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>Dixit</w:t>
      </w:r>
      <w:proofErr w:type="spellEnd"/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 xml:space="preserve">. A születése óta eltelt nyolc évben rengeteg család és baráti társaság szívét nyerte el ez a játék, és természetesen rengeteg nemzetközi díjat is nyert. Nem csak a legismertebb német </w:t>
      </w:r>
      <w:proofErr w:type="spellStart"/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>Spiel</w:t>
      </w:r>
      <w:proofErr w:type="spellEnd"/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 xml:space="preserve"> des </w:t>
      </w:r>
      <w:proofErr w:type="spellStart"/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>Jahres-díjat</w:t>
      </w:r>
      <w:proofErr w:type="spellEnd"/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>, még a Magyar Társasjáték-díj fődíját is megkapta ugyanabban az évben.</w:t>
      </w:r>
      <w:r w:rsidRPr="00143E92">
        <w:rPr>
          <w:rFonts w:ascii="Roboto" w:eastAsia="Times New Roman" w:hAnsi="Roboto" w:cs="Times New Roman"/>
          <w:noProof/>
          <w:sz w:val="24"/>
          <w:szCs w:val="24"/>
          <w:lang w:eastAsia="hu-HU"/>
        </w:rPr>
        <w:drawing>
          <wp:inline distT="0" distB="0" distL="0" distR="0">
            <wp:extent cx="7620" cy="7620"/>
            <wp:effectExtent l="0" t="0" r="0" b="0"/>
            <wp:docPr id="2" name="Kép 1" descr="http://dqy32rf2htafh.cloudfront.net/media/clnews/1x1/1463679391416315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qy32rf2htafh.cloudfront.net/media/clnews/1x1/146367939141631574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E92" w:rsidRPr="00143E92" w:rsidRDefault="00143E92" w:rsidP="00143E92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sz w:val="24"/>
          <w:szCs w:val="24"/>
          <w:lang w:eastAsia="hu-HU"/>
        </w:rPr>
      </w:pPr>
      <w:r w:rsidRPr="00143E92">
        <w:rPr>
          <w:rFonts w:ascii="Roboto" w:eastAsia="Times New Roman" w:hAnsi="Roboto" w:cs="Times New Roman"/>
          <w:sz w:val="24"/>
          <w:szCs w:val="24"/>
          <w:lang w:eastAsia="hu-HU"/>
        </w:rPr>
        <w:t>Mi a nagy siker alapja? Az egyedülálló játékmenet és a gyönyörűen illusztrált kártyák. Utóbbiaknak fontos szerepük van, hiszen a játék a képzettársításról szól, ehhez pedig szükség van a szép és változatos képekre, amelyek megtermékenyíti gondolatainkat. De ebből még nem derül ki, hogy miről is szól a játék, igaz?</w:t>
      </w:r>
    </w:p>
    <w:p w:rsidR="00143E92" w:rsidRPr="00143E92" w:rsidRDefault="00143E92" w:rsidP="00143E92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sz w:val="24"/>
          <w:szCs w:val="24"/>
          <w:lang w:eastAsia="hu-HU"/>
        </w:rPr>
      </w:pPr>
    </w:p>
    <w:p w:rsidR="00FC338F" w:rsidRPr="00143E92" w:rsidRDefault="00FC338F">
      <w:pPr>
        <w:rPr>
          <w:sz w:val="24"/>
          <w:szCs w:val="24"/>
        </w:rPr>
      </w:pPr>
    </w:p>
    <w:sectPr w:rsidR="00FC338F" w:rsidRPr="00143E92" w:rsidSect="00143E9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143E92"/>
    <w:rsid w:val="00143E92"/>
    <w:rsid w:val="00FC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338F"/>
  </w:style>
  <w:style w:type="paragraph" w:styleId="Cmsor5">
    <w:name w:val="heading 5"/>
    <w:basedOn w:val="Norml"/>
    <w:link w:val="Cmsor5Char"/>
    <w:uiPriority w:val="9"/>
    <w:qFormat/>
    <w:rsid w:val="00143E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143E9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4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43E92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143E92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3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921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Béla</dc:creator>
  <cp:lastModifiedBy>Béla</cp:lastModifiedBy>
  <cp:revision>1</cp:revision>
  <dcterms:created xsi:type="dcterms:W3CDTF">2018-12-01T09:20:00Z</dcterms:created>
  <dcterms:modified xsi:type="dcterms:W3CDTF">2018-12-01T09:27:00Z</dcterms:modified>
</cp:coreProperties>
</file>